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76" w:rsidRPr="00A54176" w:rsidRDefault="00A54176" w:rsidP="00A54176">
      <w:pPr>
        <w:spacing w:after="0" w:line="450" w:lineRule="atLeast"/>
        <w:textAlignment w:val="baseline"/>
        <w:outlineLvl w:val="0"/>
        <w:rPr>
          <w:rFonts w:ascii="Arial" w:eastAsia="Times New Roman" w:hAnsi="Arial" w:cs="Arial"/>
          <w:color w:val="444444"/>
          <w:kern w:val="36"/>
          <w:sz w:val="39"/>
          <w:szCs w:val="39"/>
          <w:lang w:eastAsia="ru-RU"/>
        </w:rPr>
      </w:pPr>
      <w:r w:rsidRPr="00A54176">
        <w:rPr>
          <w:rFonts w:ascii="Arial" w:eastAsia="Times New Roman" w:hAnsi="Arial" w:cs="Arial"/>
          <w:color w:val="444444"/>
          <w:kern w:val="36"/>
          <w:sz w:val="39"/>
          <w:szCs w:val="39"/>
          <w:lang w:eastAsia="ru-RU"/>
        </w:rPr>
        <w:t>Студенттерді жатақханалардағы орындармен қамтамасыз етуге мемлекеттік тапсырысты орналастыру қағидаларын бекіту туралы</w:t>
      </w:r>
    </w:p>
    <w:p w:rsidR="00A54176" w:rsidRPr="00A54176" w:rsidRDefault="00A54176" w:rsidP="00A54176">
      <w:pPr>
        <w:spacing w:before="120" w:after="0" w:line="285" w:lineRule="atLeast"/>
        <w:textAlignment w:val="baseline"/>
        <w:rPr>
          <w:rFonts w:ascii="Arial" w:eastAsia="Times New Roman" w:hAnsi="Arial" w:cs="Arial"/>
          <w:color w:val="666666"/>
          <w:spacing w:val="2"/>
          <w:sz w:val="20"/>
          <w:szCs w:val="20"/>
          <w:lang w:eastAsia="ru-RU"/>
        </w:rPr>
      </w:pPr>
      <w:r w:rsidRPr="00A54176">
        <w:rPr>
          <w:rFonts w:ascii="Arial" w:eastAsia="Times New Roman" w:hAnsi="Arial" w:cs="Arial"/>
          <w:color w:val="666666"/>
          <w:spacing w:val="2"/>
          <w:sz w:val="20"/>
          <w:szCs w:val="20"/>
          <w:lang w:eastAsia="ru-RU"/>
        </w:rPr>
        <w:t>Қазақстан Республикасы Білім және ғылым министрінің м.а. 2018 жылғы 14 қыркүйектегі № 464 бұйрығы. Қазақстан Республикасының Әділет министрлігінде 2018 жылғы 18 қыркүйекте № 17379 болып тіркелді.</w:t>
      </w:r>
    </w:p>
    <w:p w:rsidR="00A54176" w:rsidRPr="00A54176" w:rsidRDefault="00A54176" w:rsidP="00A5417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A54176">
          <w:rPr>
            <w:rFonts w:ascii="Arial" w:eastAsia="Times New Roman" w:hAnsi="Arial" w:cs="Arial"/>
            <w:color w:val="073A5E"/>
            <w:spacing w:val="5"/>
            <w:sz w:val="23"/>
            <w:szCs w:val="23"/>
            <w:u w:val="single"/>
            <w:lang w:eastAsia="ru-RU"/>
          </w:rPr>
          <w:t>Мәтін</w:t>
        </w:r>
      </w:hyperlink>
    </w:p>
    <w:p w:rsidR="00A54176" w:rsidRPr="00A54176" w:rsidRDefault="00A54176" w:rsidP="00A5417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54176">
        <w:rPr>
          <w:rFonts w:ascii="Arial" w:eastAsia="Times New Roman" w:hAnsi="Arial" w:cs="Arial"/>
          <w:color w:val="777777"/>
          <w:spacing w:val="5"/>
          <w:sz w:val="23"/>
          <w:szCs w:val="23"/>
          <w:bdr w:val="none" w:sz="0" w:space="0" w:color="auto" w:frame="1"/>
          <w:lang w:eastAsia="ru-RU"/>
        </w:rPr>
        <w:t>Ресми жарияланым</w:t>
      </w:r>
    </w:p>
    <w:p w:rsidR="00A54176" w:rsidRPr="00A54176" w:rsidRDefault="00A54176" w:rsidP="00A5417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A54176">
          <w:rPr>
            <w:rFonts w:ascii="Arial" w:eastAsia="Times New Roman" w:hAnsi="Arial" w:cs="Arial"/>
            <w:color w:val="1E1E1E"/>
            <w:spacing w:val="5"/>
            <w:sz w:val="23"/>
            <w:szCs w:val="23"/>
            <w:u w:val="single"/>
            <w:lang w:eastAsia="ru-RU"/>
          </w:rPr>
          <w:t>Ақпарат</w:t>
        </w:r>
      </w:hyperlink>
    </w:p>
    <w:p w:rsidR="00A54176" w:rsidRPr="00A54176" w:rsidRDefault="00A54176" w:rsidP="00A5417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A54176">
          <w:rPr>
            <w:rFonts w:ascii="Arial" w:eastAsia="Times New Roman" w:hAnsi="Arial" w:cs="Arial"/>
            <w:color w:val="1E1E1E"/>
            <w:spacing w:val="5"/>
            <w:sz w:val="23"/>
            <w:szCs w:val="23"/>
            <w:u w:val="single"/>
            <w:lang w:eastAsia="ru-RU"/>
          </w:rPr>
          <w:t>Өзгерістер тарихы</w:t>
        </w:r>
      </w:hyperlink>
    </w:p>
    <w:p w:rsidR="00A54176" w:rsidRPr="00A54176" w:rsidRDefault="00A54176" w:rsidP="00A5417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A54176">
          <w:rPr>
            <w:rFonts w:ascii="Arial" w:eastAsia="Times New Roman" w:hAnsi="Arial" w:cs="Arial"/>
            <w:color w:val="1E1E1E"/>
            <w:spacing w:val="5"/>
            <w:sz w:val="23"/>
            <w:szCs w:val="23"/>
            <w:u w:val="single"/>
            <w:lang w:eastAsia="ru-RU"/>
          </w:rPr>
          <w:t>Сілтемелер</w:t>
        </w:r>
      </w:hyperlink>
    </w:p>
    <w:p w:rsidR="00A54176" w:rsidRPr="00A54176" w:rsidRDefault="00A54176" w:rsidP="00A5417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A54176">
          <w:rPr>
            <w:rFonts w:ascii="Arial" w:eastAsia="Times New Roman" w:hAnsi="Arial" w:cs="Arial"/>
            <w:color w:val="1E1E1E"/>
            <w:spacing w:val="5"/>
            <w:sz w:val="23"/>
            <w:szCs w:val="23"/>
            <w:u w:val="single"/>
            <w:lang w:eastAsia="ru-RU"/>
          </w:rPr>
          <w:t>Көшіру</w:t>
        </w:r>
      </w:hyperlink>
    </w:p>
    <w:p w:rsidR="00A54176" w:rsidRPr="00A54176" w:rsidRDefault="00A54176" w:rsidP="00A5417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54176">
        <w:rPr>
          <w:rFonts w:ascii="Arial" w:eastAsia="Times New Roman" w:hAnsi="Arial" w:cs="Arial"/>
          <w:color w:val="444444"/>
          <w:sz w:val="23"/>
          <w:szCs w:val="23"/>
          <w:lang w:eastAsia="ru-RU"/>
        </w:rPr>
        <w:t>Басқа</w:t>
      </w:r>
    </w:p>
    <w:p w:rsidR="00A54176" w:rsidRPr="00A54176" w:rsidRDefault="00A54176" w:rsidP="00A54176">
      <w:pPr>
        <w:spacing w:after="0" w:line="285" w:lineRule="atLeast"/>
        <w:textAlignment w:val="baseline"/>
        <w:rPr>
          <w:rFonts w:ascii="Courier New" w:eastAsia="Times New Roman" w:hAnsi="Courier New" w:cs="Courier New"/>
          <w:color w:val="FF0000"/>
          <w:spacing w:val="2"/>
          <w:sz w:val="20"/>
          <w:szCs w:val="20"/>
          <w:lang w:eastAsia="ru-RU"/>
        </w:rPr>
      </w:pPr>
      <w:r w:rsidRPr="00A54176">
        <w:rPr>
          <w:rFonts w:ascii="Courier New" w:eastAsia="Times New Roman" w:hAnsi="Courier New" w:cs="Courier New"/>
          <w:color w:val="FF0000"/>
          <w:spacing w:val="2"/>
          <w:sz w:val="20"/>
          <w:szCs w:val="20"/>
          <w:lang w:eastAsia="ru-RU"/>
        </w:rPr>
        <w:t>      Ескерту. Бұйрықтың тақырыбы жаңа редакцияда - ҚР Оқу-ағарту министрінің 29.08.2023 </w:t>
      </w:r>
      <w:hyperlink r:id="rId11" w:anchor="z2" w:history="1">
        <w:r w:rsidRPr="00A54176">
          <w:rPr>
            <w:rFonts w:ascii="Courier New" w:eastAsia="Times New Roman" w:hAnsi="Courier New" w:cs="Courier New"/>
            <w:color w:val="073A5E"/>
            <w:spacing w:val="2"/>
            <w:sz w:val="20"/>
            <w:szCs w:val="20"/>
            <w:u w:val="single"/>
            <w:lang w:eastAsia="ru-RU"/>
          </w:rPr>
          <w:t>№ 274</w:t>
        </w:r>
      </w:hyperlink>
      <w:r w:rsidRPr="00A54176">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A54176" w:rsidRPr="00A54176" w:rsidRDefault="00A54176" w:rsidP="00A54176">
      <w:pPr>
        <w:spacing w:after="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"Білім туралы" Қазақстан Республикасы Заңының 5-бабының </w:t>
      </w:r>
      <w:hyperlink r:id="rId12" w:anchor="z1315" w:history="1">
        <w:r w:rsidRPr="00A54176">
          <w:rPr>
            <w:rFonts w:ascii="Courier New" w:eastAsia="Times New Roman" w:hAnsi="Courier New" w:cs="Courier New"/>
            <w:color w:val="073A5E"/>
            <w:spacing w:val="2"/>
            <w:sz w:val="20"/>
            <w:szCs w:val="20"/>
            <w:u w:val="single"/>
            <w:lang w:eastAsia="ru-RU"/>
          </w:rPr>
          <w:t>88) тармақшасына</w:t>
        </w:r>
      </w:hyperlink>
      <w:r w:rsidRPr="00A54176">
        <w:rPr>
          <w:rFonts w:ascii="Courier New" w:eastAsia="Times New Roman" w:hAnsi="Courier New" w:cs="Courier New"/>
          <w:color w:val="000000"/>
          <w:spacing w:val="2"/>
          <w:sz w:val="20"/>
          <w:szCs w:val="20"/>
          <w:lang w:eastAsia="ru-RU"/>
        </w:rPr>
        <w:t> сәйкес </w:t>
      </w:r>
      <w:r w:rsidRPr="00A54176">
        <w:rPr>
          <w:rFonts w:ascii="Courier New" w:eastAsia="Times New Roman" w:hAnsi="Courier New" w:cs="Courier New"/>
          <w:b/>
          <w:bCs/>
          <w:color w:val="000000"/>
          <w:spacing w:val="2"/>
          <w:sz w:val="20"/>
          <w:szCs w:val="20"/>
          <w:bdr w:val="none" w:sz="0" w:space="0" w:color="auto" w:frame="1"/>
          <w:lang w:eastAsia="ru-RU"/>
        </w:rPr>
        <w:t>БҰЙЫРАМЫН</w:t>
      </w:r>
      <w:r w:rsidRPr="00A54176">
        <w:rPr>
          <w:rFonts w:ascii="Courier New" w:eastAsia="Times New Roman" w:hAnsi="Courier New" w:cs="Courier New"/>
          <w:color w:val="000000"/>
          <w:spacing w:val="2"/>
          <w:sz w:val="20"/>
          <w:szCs w:val="20"/>
          <w:lang w:eastAsia="ru-RU"/>
        </w:rPr>
        <w:t>:</w:t>
      </w:r>
    </w:p>
    <w:p w:rsidR="00A54176" w:rsidRPr="00A54176" w:rsidRDefault="00A54176" w:rsidP="00A54176">
      <w:pPr>
        <w:spacing w:after="0" w:line="240" w:lineRule="auto"/>
        <w:textAlignment w:val="baseline"/>
        <w:rPr>
          <w:rFonts w:ascii="Arial" w:eastAsia="Times New Roman" w:hAnsi="Arial" w:cs="Arial"/>
          <w:color w:val="444444"/>
          <w:sz w:val="20"/>
          <w:szCs w:val="20"/>
          <w:lang w:eastAsia="ru-RU"/>
        </w:rPr>
      </w:pPr>
      <w:r w:rsidRPr="00A54176">
        <w:rPr>
          <w:rFonts w:ascii="Arial" w:eastAsia="Times New Roman" w:hAnsi="Arial" w:cs="Arial"/>
          <w:color w:val="FF0000"/>
          <w:sz w:val="20"/>
          <w:szCs w:val="20"/>
          <w:bdr w:val="none" w:sz="0" w:space="0" w:color="auto" w:frame="1"/>
          <w:lang w:eastAsia="ru-RU"/>
        </w:rPr>
        <w:t>      Ескерту. Кіріспе жаңа редакцияда - ҚР Оқу-ағарту министрінің 29.08.2023 </w:t>
      </w:r>
      <w:hyperlink r:id="rId13" w:anchor="z3" w:history="1">
        <w:r w:rsidRPr="00A54176">
          <w:rPr>
            <w:rFonts w:ascii="Arial" w:eastAsia="Times New Roman" w:hAnsi="Arial" w:cs="Arial"/>
            <w:color w:val="073A5E"/>
            <w:sz w:val="20"/>
            <w:szCs w:val="20"/>
            <w:u w:val="single"/>
            <w:lang w:eastAsia="ru-RU"/>
          </w:rPr>
          <w:t>№ 274</w:t>
        </w:r>
      </w:hyperlink>
      <w:r w:rsidRPr="00A5417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54176">
        <w:rPr>
          <w:rFonts w:ascii="Arial" w:eastAsia="Times New Roman" w:hAnsi="Arial" w:cs="Arial"/>
          <w:color w:val="444444"/>
          <w:sz w:val="20"/>
          <w:szCs w:val="20"/>
          <w:lang w:eastAsia="ru-RU"/>
        </w:rPr>
        <w:br/>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Осы бұйрыққа қосымшаға сәйкес Студенттерді жатақханалардағы орындармен қамтамасыз етуге мемлекеттік тапсырысты орналастыру қағидалары бекітілсін.</w:t>
      </w:r>
    </w:p>
    <w:p w:rsidR="00A54176" w:rsidRPr="00A54176" w:rsidRDefault="00A54176" w:rsidP="00A54176">
      <w:pPr>
        <w:spacing w:after="0" w:line="240" w:lineRule="auto"/>
        <w:textAlignment w:val="baseline"/>
        <w:rPr>
          <w:rFonts w:ascii="Arial" w:eastAsia="Times New Roman" w:hAnsi="Arial" w:cs="Arial"/>
          <w:color w:val="444444"/>
          <w:sz w:val="20"/>
          <w:szCs w:val="20"/>
          <w:lang w:eastAsia="ru-RU"/>
        </w:rPr>
      </w:pPr>
      <w:r w:rsidRPr="00A54176">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29.08.2023 </w:t>
      </w:r>
      <w:hyperlink r:id="rId14" w:anchor="z5" w:history="1">
        <w:r w:rsidRPr="00A54176">
          <w:rPr>
            <w:rFonts w:ascii="Arial" w:eastAsia="Times New Roman" w:hAnsi="Arial" w:cs="Arial"/>
            <w:color w:val="073A5E"/>
            <w:sz w:val="20"/>
            <w:szCs w:val="20"/>
            <w:u w:val="single"/>
            <w:lang w:eastAsia="ru-RU"/>
          </w:rPr>
          <w:t>№ 274</w:t>
        </w:r>
      </w:hyperlink>
      <w:r w:rsidRPr="00A5417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54176">
        <w:rPr>
          <w:rFonts w:ascii="Arial" w:eastAsia="Times New Roman" w:hAnsi="Arial" w:cs="Arial"/>
          <w:color w:val="444444"/>
          <w:sz w:val="20"/>
          <w:szCs w:val="20"/>
          <w:lang w:eastAsia="ru-RU"/>
        </w:rPr>
        <w:br/>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3) осы бұйрық ресми жарияланғаннан кейін оны Қазақстан Республикасы Білім және ғылым министрлігінің интернет-ресурсында орналастыруды;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4) осы бұйрық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3. Осы бұйрықтың орындалуын бақылау Қазақстан Республикасының Білім және ғылым вице-министрі Б.А. Асыловаға жүктелсін.</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lastRenderedPageBreak/>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A54176" w:rsidRPr="00A54176" w:rsidTr="00A54176">
        <w:tc>
          <w:tcPr>
            <w:tcW w:w="6000" w:type="dxa"/>
            <w:tcBorders>
              <w:top w:val="nil"/>
              <w:left w:val="nil"/>
              <w:bottom w:val="nil"/>
              <w:right w:val="nil"/>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r w:rsidRPr="00A54176">
              <w:rPr>
                <w:rFonts w:ascii="Times New Roman" w:eastAsia="Times New Roman" w:hAnsi="Times New Roman" w:cs="Times New Roman"/>
                <w:i/>
                <w:iCs/>
                <w:sz w:val="20"/>
                <w:szCs w:val="20"/>
                <w:bdr w:val="none" w:sz="0" w:space="0" w:color="auto" w:frame="1"/>
                <w:lang w:eastAsia="ru-RU"/>
              </w:rPr>
              <w:t>      Қазақстан Республикасы</w:t>
            </w:r>
            <w:r w:rsidRPr="00A54176">
              <w:rPr>
                <w:rFonts w:ascii="Times New Roman" w:eastAsia="Times New Roman" w:hAnsi="Times New Roman" w:cs="Times New Roman"/>
                <w:i/>
                <w:iCs/>
                <w:sz w:val="20"/>
                <w:szCs w:val="20"/>
                <w:bdr w:val="none" w:sz="0" w:space="0" w:color="auto" w:frame="1"/>
                <w:lang w:eastAsia="ru-RU"/>
              </w:rPr>
              <w:br/>
              <w:t>Білім және ғылым министрінің</w:t>
            </w:r>
            <w:r w:rsidRPr="00A54176">
              <w:rPr>
                <w:rFonts w:ascii="Times New Roman" w:eastAsia="Times New Roman" w:hAnsi="Times New Roman" w:cs="Times New Roman"/>
                <w:i/>
                <w:iCs/>
                <w:sz w:val="20"/>
                <w:szCs w:val="20"/>
                <w:bdr w:val="none" w:sz="0" w:space="0" w:color="auto" w:frame="1"/>
                <w:lang w:eastAsia="ru-RU"/>
              </w:rPr>
              <w:br/>
              <w:t>міндетін атқарушы</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r w:rsidRPr="00A54176">
              <w:rPr>
                <w:rFonts w:ascii="Times New Roman" w:eastAsia="Times New Roman" w:hAnsi="Times New Roman" w:cs="Times New Roman"/>
                <w:i/>
                <w:iCs/>
                <w:sz w:val="20"/>
                <w:szCs w:val="20"/>
                <w:bdr w:val="none" w:sz="0" w:space="0" w:color="auto" w:frame="1"/>
                <w:lang w:eastAsia="ru-RU"/>
              </w:rPr>
              <w:t>Б. Асылова</w:t>
            </w:r>
          </w:p>
        </w:tc>
      </w:tr>
    </w:tbl>
    <w:p w:rsidR="00A54176" w:rsidRPr="00A54176" w:rsidRDefault="00A54176" w:rsidP="00A54176">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A54176" w:rsidRPr="00A54176" w:rsidTr="00A54176">
        <w:tc>
          <w:tcPr>
            <w:tcW w:w="5805" w:type="dxa"/>
            <w:tcBorders>
              <w:top w:val="nil"/>
              <w:left w:val="nil"/>
              <w:bottom w:val="nil"/>
              <w:right w:val="nil"/>
            </w:tcBorders>
            <w:shd w:val="clear" w:color="auto" w:fill="auto"/>
            <w:tcMar>
              <w:top w:w="45" w:type="dxa"/>
              <w:left w:w="75" w:type="dxa"/>
              <w:bottom w:w="45" w:type="dxa"/>
              <w:right w:w="75" w:type="dxa"/>
            </w:tcMar>
            <w:hideMark/>
          </w:tcPr>
          <w:p w:rsidR="00A54176" w:rsidRPr="00A54176" w:rsidRDefault="00A54176" w:rsidP="00A54176">
            <w:pPr>
              <w:spacing w:after="0" w:line="240" w:lineRule="auto"/>
              <w:jc w:val="center"/>
              <w:rPr>
                <w:rFonts w:ascii="Times New Roman" w:eastAsia="Times New Roman" w:hAnsi="Times New Roman" w:cs="Times New Roman"/>
                <w:sz w:val="20"/>
                <w:szCs w:val="20"/>
                <w:lang w:eastAsia="ru-RU"/>
              </w:rPr>
            </w:pPr>
            <w:r w:rsidRPr="00A5417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54176" w:rsidRPr="00A54176" w:rsidRDefault="00A54176" w:rsidP="00A54176">
            <w:pPr>
              <w:spacing w:after="0" w:line="240" w:lineRule="auto"/>
              <w:jc w:val="center"/>
              <w:rPr>
                <w:rFonts w:ascii="Times New Roman" w:eastAsia="Times New Roman" w:hAnsi="Times New Roman" w:cs="Times New Roman"/>
                <w:sz w:val="20"/>
                <w:szCs w:val="20"/>
                <w:lang w:eastAsia="ru-RU"/>
              </w:rPr>
            </w:pPr>
            <w:bookmarkStart w:id="0" w:name="z10"/>
            <w:bookmarkEnd w:id="0"/>
            <w:r w:rsidRPr="00A54176">
              <w:rPr>
                <w:rFonts w:ascii="Times New Roman" w:eastAsia="Times New Roman" w:hAnsi="Times New Roman" w:cs="Times New Roman"/>
                <w:sz w:val="20"/>
                <w:szCs w:val="20"/>
                <w:lang w:eastAsia="ru-RU"/>
              </w:rPr>
              <w:t>Қазақстан Республикасы</w:t>
            </w:r>
            <w:r w:rsidRPr="00A54176">
              <w:rPr>
                <w:rFonts w:ascii="Times New Roman" w:eastAsia="Times New Roman" w:hAnsi="Times New Roman" w:cs="Times New Roman"/>
                <w:sz w:val="20"/>
                <w:szCs w:val="20"/>
                <w:lang w:eastAsia="ru-RU"/>
              </w:rPr>
              <w:br/>
              <w:t>Білім және ғылым министрінің</w:t>
            </w:r>
            <w:r w:rsidRPr="00A54176">
              <w:rPr>
                <w:rFonts w:ascii="Times New Roman" w:eastAsia="Times New Roman" w:hAnsi="Times New Roman" w:cs="Times New Roman"/>
                <w:sz w:val="20"/>
                <w:szCs w:val="20"/>
                <w:lang w:eastAsia="ru-RU"/>
              </w:rPr>
              <w:br/>
              <w:t>міндетін атқарушысының</w:t>
            </w:r>
            <w:r w:rsidRPr="00A54176">
              <w:rPr>
                <w:rFonts w:ascii="Times New Roman" w:eastAsia="Times New Roman" w:hAnsi="Times New Roman" w:cs="Times New Roman"/>
                <w:sz w:val="20"/>
                <w:szCs w:val="20"/>
                <w:lang w:eastAsia="ru-RU"/>
              </w:rPr>
              <w:br/>
              <w:t>2018 жылғы 14 қыркүйектегі</w:t>
            </w:r>
            <w:r w:rsidRPr="00A54176">
              <w:rPr>
                <w:rFonts w:ascii="Times New Roman" w:eastAsia="Times New Roman" w:hAnsi="Times New Roman" w:cs="Times New Roman"/>
                <w:sz w:val="20"/>
                <w:szCs w:val="20"/>
                <w:lang w:eastAsia="ru-RU"/>
              </w:rPr>
              <w:br/>
              <w:t>№ 464 бұйрығына</w:t>
            </w:r>
            <w:r w:rsidRPr="00A54176">
              <w:rPr>
                <w:rFonts w:ascii="Times New Roman" w:eastAsia="Times New Roman" w:hAnsi="Times New Roman" w:cs="Times New Roman"/>
                <w:sz w:val="20"/>
                <w:szCs w:val="20"/>
                <w:lang w:eastAsia="ru-RU"/>
              </w:rPr>
              <w:br/>
              <w:t>қосымша</w:t>
            </w:r>
          </w:p>
        </w:tc>
      </w:tr>
    </w:tbl>
    <w:p w:rsidR="00A54176" w:rsidRPr="00A54176" w:rsidRDefault="00A54176" w:rsidP="00A5417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54176">
        <w:rPr>
          <w:rFonts w:ascii="Courier New" w:eastAsia="Times New Roman" w:hAnsi="Courier New" w:cs="Courier New"/>
          <w:color w:val="1E1E1E"/>
          <w:sz w:val="32"/>
          <w:szCs w:val="32"/>
          <w:lang w:eastAsia="ru-RU"/>
        </w:rPr>
        <w:t>Студенттерді жатақханалардағы орындармен қамтамасыз етуге мемлекеттік тапсырысты орналастыру қағидалары</w:t>
      </w:r>
    </w:p>
    <w:p w:rsidR="00A54176" w:rsidRPr="00A54176" w:rsidRDefault="00A54176" w:rsidP="00A54176">
      <w:pPr>
        <w:spacing w:after="0" w:line="285" w:lineRule="atLeast"/>
        <w:textAlignment w:val="baseline"/>
        <w:rPr>
          <w:rFonts w:ascii="Courier New" w:eastAsia="Times New Roman" w:hAnsi="Courier New" w:cs="Courier New"/>
          <w:color w:val="FF0000"/>
          <w:spacing w:val="2"/>
          <w:sz w:val="20"/>
          <w:szCs w:val="20"/>
          <w:lang w:eastAsia="ru-RU"/>
        </w:rPr>
      </w:pPr>
      <w:r w:rsidRPr="00A54176">
        <w:rPr>
          <w:rFonts w:ascii="Courier New" w:eastAsia="Times New Roman" w:hAnsi="Courier New" w:cs="Courier New"/>
          <w:color w:val="FF0000"/>
          <w:spacing w:val="2"/>
          <w:sz w:val="20"/>
          <w:szCs w:val="20"/>
          <w:lang w:eastAsia="ru-RU"/>
        </w:rPr>
        <w:t>      Ескерту. Тақырып жаңа редакцияда - ҚР Оқу-ағарту министрінің 29.08.2023 </w:t>
      </w:r>
      <w:hyperlink r:id="rId15" w:anchor="z7" w:history="1">
        <w:r w:rsidRPr="00A54176">
          <w:rPr>
            <w:rFonts w:ascii="Courier New" w:eastAsia="Times New Roman" w:hAnsi="Courier New" w:cs="Courier New"/>
            <w:color w:val="073A5E"/>
            <w:spacing w:val="2"/>
            <w:sz w:val="20"/>
            <w:szCs w:val="20"/>
            <w:u w:val="single"/>
            <w:lang w:eastAsia="ru-RU"/>
          </w:rPr>
          <w:t>№ 274</w:t>
        </w:r>
      </w:hyperlink>
      <w:r w:rsidRPr="00A54176">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r w:rsidRPr="00A54176">
        <w:rPr>
          <w:rFonts w:ascii="Courier New" w:eastAsia="Times New Roman" w:hAnsi="Courier New" w:cs="Courier New"/>
          <w:color w:val="FF0000"/>
          <w:spacing w:val="2"/>
          <w:sz w:val="20"/>
          <w:szCs w:val="20"/>
          <w:lang w:eastAsia="ru-RU"/>
        </w:rPr>
        <w:br/>
        <w:t>      Ескерту. Қағидалар жаңа редакцияда - ҚР Оқу-ағарту министрінің 19.01.2023 </w:t>
      </w:r>
      <w:hyperlink r:id="rId16" w:anchor="z19" w:history="1">
        <w:r w:rsidRPr="00A54176">
          <w:rPr>
            <w:rFonts w:ascii="Courier New" w:eastAsia="Times New Roman" w:hAnsi="Courier New" w:cs="Courier New"/>
            <w:color w:val="073A5E"/>
            <w:spacing w:val="2"/>
            <w:sz w:val="20"/>
            <w:szCs w:val="20"/>
            <w:u w:val="single"/>
            <w:lang w:eastAsia="ru-RU"/>
          </w:rPr>
          <w:t>№ 8</w:t>
        </w:r>
      </w:hyperlink>
      <w:r w:rsidRPr="00A54176">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A54176" w:rsidRPr="00A54176" w:rsidRDefault="00A54176" w:rsidP="00A5417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54176">
        <w:rPr>
          <w:rFonts w:ascii="Courier New" w:eastAsia="Times New Roman" w:hAnsi="Courier New" w:cs="Courier New"/>
          <w:color w:val="1E1E1E"/>
          <w:sz w:val="32"/>
          <w:szCs w:val="32"/>
          <w:lang w:eastAsia="ru-RU"/>
        </w:rPr>
        <w:t>1-тарау. Жалпы ережелер</w:t>
      </w:r>
    </w:p>
    <w:p w:rsidR="00A54176" w:rsidRPr="00A54176" w:rsidRDefault="00A54176" w:rsidP="00A54176">
      <w:pPr>
        <w:spacing w:after="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Осы Студенттерді жатақханалардағы орындармен қамтамасыз етуге мемлекеттік тапсырысты орналастыру қағидалары (бұдан әрі – Қағидалар) "Білім туралы" Қазақстан Республикасы Заңының (бұдан әрі – Заң) 5-бабының </w:t>
      </w:r>
      <w:hyperlink r:id="rId17" w:anchor="z1315" w:history="1">
        <w:r w:rsidRPr="00A54176">
          <w:rPr>
            <w:rFonts w:ascii="Courier New" w:eastAsia="Times New Roman" w:hAnsi="Courier New" w:cs="Courier New"/>
            <w:color w:val="073A5E"/>
            <w:spacing w:val="2"/>
            <w:sz w:val="20"/>
            <w:szCs w:val="20"/>
            <w:u w:val="single"/>
            <w:lang w:eastAsia="ru-RU"/>
          </w:rPr>
          <w:t>88) тармақшасына</w:t>
        </w:r>
      </w:hyperlink>
      <w:r w:rsidRPr="00A54176">
        <w:rPr>
          <w:rFonts w:ascii="Courier New" w:eastAsia="Times New Roman" w:hAnsi="Courier New" w:cs="Courier New"/>
          <w:color w:val="000000"/>
          <w:spacing w:val="2"/>
          <w:sz w:val="20"/>
          <w:szCs w:val="20"/>
          <w:lang w:eastAsia="ru-RU"/>
        </w:rPr>
        <w:t> сәйкес әзірленді және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тәртібін айқындайды.</w:t>
      </w:r>
    </w:p>
    <w:p w:rsidR="00A54176" w:rsidRPr="00A54176" w:rsidRDefault="00A54176" w:rsidP="00A54176">
      <w:pPr>
        <w:spacing w:after="0" w:line="240" w:lineRule="auto"/>
        <w:textAlignment w:val="baseline"/>
        <w:rPr>
          <w:rFonts w:ascii="Arial" w:eastAsia="Times New Roman" w:hAnsi="Arial" w:cs="Arial"/>
          <w:color w:val="444444"/>
          <w:sz w:val="20"/>
          <w:szCs w:val="20"/>
          <w:lang w:eastAsia="ru-RU"/>
        </w:rPr>
      </w:pPr>
      <w:r w:rsidRPr="00A54176">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29.08.2023 </w:t>
      </w:r>
      <w:hyperlink r:id="rId18" w:anchor="z8" w:history="1">
        <w:r w:rsidRPr="00A54176">
          <w:rPr>
            <w:rFonts w:ascii="Arial" w:eastAsia="Times New Roman" w:hAnsi="Arial" w:cs="Arial"/>
            <w:color w:val="073A5E"/>
            <w:sz w:val="20"/>
            <w:szCs w:val="20"/>
            <w:u w:val="single"/>
            <w:lang w:eastAsia="ru-RU"/>
          </w:rPr>
          <w:t>№ 274</w:t>
        </w:r>
      </w:hyperlink>
      <w:r w:rsidRPr="00A5417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54176">
        <w:rPr>
          <w:rFonts w:ascii="Arial" w:eastAsia="Times New Roman" w:hAnsi="Arial" w:cs="Arial"/>
          <w:color w:val="444444"/>
          <w:sz w:val="20"/>
          <w:szCs w:val="20"/>
          <w:lang w:eastAsia="ru-RU"/>
        </w:rPr>
        <w:br/>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2. Қағидаларда мынадай ұғымдар пайдаланылады: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әлеуетті өнім беруші –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шарт жасасуға үміткер заңды тұлғалардың уақытша бірлестігі (консорциум);</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2) уәкілетті орган – техникалық және кәсіптік, орта білімнен кейінгі білім беру саласында басшылықты жүзеге асыратын мемлекеттік орган;</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3) білім беру саласындағы уәкілетті органның операторы (бұдан әрі – оператор) – жарғылық капиталына мемлекет жүз пайыз қатысатын, білім беру саласындағы уәкілетті орган анықтайтын, Қазақстан Республикасының заңнамасында көзделген шекте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орналастыруды жүзеге асыратын заңды тұлға;</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xml:space="preserve">      4) өнім беруші – кәсіпкерлік қызметті жүзеге асыратын жеке тұлға, заңды тұлға (егер олар үшін Қазақстан Республикасының заңдарында өзгеше белгіленбесе, мемлекеттік </w:t>
      </w:r>
      <w:r w:rsidRPr="00A54176">
        <w:rPr>
          <w:rFonts w:ascii="Courier New" w:eastAsia="Times New Roman" w:hAnsi="Courier New" w:cs="Courier New"/>
          <w:color w:val="000000"/>
          <w:spacing w:val="2"/>
          <w:sz w:val="20"/>
          <w:szCs w:val="20"/>
          <w:lang w:eastAsia="ru-RU"/>
        </w:rPr>
        <w:lastRenderedPageBreak/>
        <w:t>мекемелерді қоспағанда), онымен жасалған шартта тапсырыс берушінің контрагенті ретінде әрекет ететін заңды тұлғалардың уақытша бірлестігі (консорциум);</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5)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 (бұдан әрі – мемлекеттік тапсырыс) – техникалық және кәсіптік, орта білімнен кейінгі білім беру ұйымдарының студенттері үшін жатақханаларда жаңа орындарды енгізуді қамтамасыз ету бойынша мемлекеттік білім беру тапсырысымен байланысты қызметтерге арналған ақшалай төлемдер.</w:t>
      </w:r>
    </w:p>
    <w:p w:rsidR="00A54176" w:rsidRPr="00A54176" w:rsidRDefault="00A54176" w:rsidP="00A54176">
      <w:pPr>
        <w:spacing w:after="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3. Мемлекеттік тапсырыстың көлемі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 бекіту туралы" Қазақстан Республикасы Білім және ғылым министрінің міндетін атқарушының 2018 жылғы 14 қыркүйектегі № 465 </w:t>
      </w:r>
      <w:hyperlink r:id="rId19" w:anchor="z1" w:history="1">
        <w:r w:rsidRPr="00A54176">
          <w:rPr>
            <w:rFonts w:ascii="Courier New" w:eastAsia="Times New Roman" w:hAnsi="Courier New" w:cs="Courier New"/>
            <w:color w:val="073A5E"/>
            <w:spacing w:val="2"/>
            <w:sz w:val="20"/>
            <w:szCs w:val="20"/>
            <w:u w:val="single"/>
            <w:lang w:eastAsia="ru-RU"/>
          </w:rPr>
          <w:t>бұйрығына</w:t>
        </w:r>
      </w:hyperlink>
      <w:r w:rsidRPr="00A5417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17380 болып тіркелген) (бұдан әрі – Әдістеме) сәйкес анықталады.</w:t>
      </w:r>
    </w:p>
    <w:p w:rsidR="00A54176" w:rsidRPr="00A54176" w:rsidRDefault="00A54176" w:rsidP="00A54176">
      <w:pPr>
        <w:spacing w:after="0" w:line="240" w:lineRule="auto"/>
        <w:textAlignment w:val="baseline"/>
        <w:rPr>
          <w:rFonts w:ascii="Arial" w:eastAsia="Times New Roman" w:hAnsi="Arial" w:cs="Arial"/>
          <w:color w:val="444444"/>
          <w:sz w:val="20"/>
          <w:szCs w:val="20"/>
          <w:lang w:eastAsia="ru-RU"/>
        </w:rPr>
      </w:pPr>
      <w:r w:rsidRPr="00A54176">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29.08.2023 </w:t>
      </w:r>
      <w:hyperlink r:id="rId20" w:anchor="z9" w:history="1">
        <w:r w:rsidRPr="00A54176">
          <w:rPr>
            <w:rFonts w:ascii="Arial" w:eastAsia="Times New Roman" w:hAnsi="Arial" w:cs="Arial"/>
            <w:color w:val="073A5E"/>
            <w:sz w:val="20"/>
            <w:szCs w:val="20"/>
            <w:u w:val="single"/>
            <w:lang w:eastAsia="ru-RU"/>
          </w:rPr>
          <w:t>№ 274</w:t>
        </w:r>
      </w:hyperlink>
      <w:r w:rsidRPr="00A5417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54176">
        <w:rPr>
          <w:rFonts w:ascii="Arial" w:eastAsia="Times New Roman" w:hAnsi="Arial" w:cs="Arial"/>
          <w:color w:val="444444"/>
          <w:sz w:val="20"/>
          <w:szCs w:val="20"/>
          <w:lang w:eastAsia="ru-RU"/>
        </w:rPr>
        <w:br/>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4. Оператор жыл сайын ағымдағы қаржы жылының қаңтар айында жасалған мемлекеттік тапсырыс шарттарының (бұдан әрі – шарт) негізінде уәкілетті органға ағымдағы қаржы жылына арналған мемлекеттік тапсырыс мөлшерінің есептеулерін ұсынады.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5. Мемлекеттік тапсырысты орналастыру мақсатында:</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салынып жатқан жатақханадағы немесе жатақхана етіп реконструкция жасалып жатқан ғимараттағы орындардың жалпы саны есепке алынады, ол облыс орталықтары, республикалық маңызы бар қалалар мен астана үшін кемінде жүз орынды, ал қалған елді мекендер үшін кемінде елу орынды құрайды.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Реконструкция жасалатын жатақханадағы орындардың жалпы саны реконструкция жасалып жатқан жатақханада бұрын қолданылған орындардан басқа кемінде елу жаңа орынды құрайды. Бұл ретте мемлекеттік тапсырыс реконструкция жасалған жатақханадағы қосымша енгізілген жаңа орындар үшін орналастырылады;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2) оператор техникалық және кәсіптік, орта білімнен кейінгі білім беру ұйымдарының көмегімен өнім берушілердің дерекқорларын құру және жүргізу арқылы өнім берушінің жатақханаларда жаңа орындарды енгізуіне, сондай-ақ жатақханадағы техникалық және кәсіптік, орта білімнен кейінгі білім беру ұйымдарының студенттері нақты орналасқан жаңа орындарға мониторинг жүргізуді жүзеге асырады.</w:t>
      </w:r>
    </w:p>
    <w:p w:rsidR="00A54176" w:rsidRPr="00A54176" w:rsidRDefault="00A54176" w:rsidP="00A5417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54176">
        <w:rPr>
          <w:rFonts w:ascii="Courier New" w:eastAsia="Times New Roman" w:hAnsi="Courier New" w:cs="Courier New"/>
          <w:color w:val="1E1E1E"/>
          <w:sz w:val="32"/>
          <w:szCs w:val="32"/>
          <w:lang w:eastAsia="ru-RU"/>
        </w:rPr>
        <w:t>2-тарау. Мемлекеттік тапсырысты орналастыру тәртібі</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6. Мемлекеттік тапсырысты орналастыру техникалық және кәсіптік, орта білімнен кейінгі білім беру ұйымдарының студенттері үшін жатақханаларда жаңа орындар енгізуді қамтамасыз ету жөніндегі қызметтерді көрсететін өнім берушілерге жүзеге асырылады.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7. Техникалық және кәсіптік, орта білімнен кейінгі білім беру ұйымдарының студенттері үшін жатақханалардағы жаңа орындар 2018 жылғы 20 шілдеден кейін мына жолдармен пайдалануға берілген жатақхана орындары болып табылады: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жапсаржай, қондырманы қоса алғанда, жаңа жатақхананы салу;</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lastRenderedPageBreak/>
        <w:t>      2) жапсаржай, қондырманы қоспағанда, ғимаратты оның нысаналы мақсатын өзгертумен байланысты жатақхана етіп реконструкция жасау.</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8. Мемлекеттік тапсырысты орналастыру үшін техникалық және кәсіптік, орта білімнен кейінгі білім беру ұйымдарының студенттері үшін жатақханаларда жаңа орындар енгізуді қамтамасыз ету жөніндегі қызметтерді көрсететін әлеуетті өнім беруші операторға төмендегі құжаттарды (қағаз көшірмелерде немесе электрондық нысанда) ұсына отырып, оператор бекіткен нысан бойынша электрондық цифрлық қолтаңбамен куәландырылған қағаз немесе электрондық нысанда өтініш береді:</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жаңа жатақхана салынған кезде:</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жатақхананы салу үшін пайдаланылатын жер учаскесіне (меншікті, жалға алынатын немесе жерді өтеусіз пайдалану құқығындағы) құқық белгілеуші және сәйкестендіру құжаттары;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2) жатақханаға немесе ғимаратқа оны жатақхана етіп реконструкция жасалған кезде:</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жылжымайтын мүлікке тіркелген құқықтар (ауыртпалықтар) және оның техникалық сипаттамалары туралы анықтаманы қоса бере отырып, жатақханаға немесе жатақхана етіп реконструкция жасалатын ғимаратқа құқық белгілеуші және сәйкестендіру құжаттары;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3) егер әлеуетті өнім беруші жекеше әріптес болып табылған кезде:</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Қазақстан Республикасының мемлекеттік-жекешелік әріптестік саласындағы заңнамасына сәйкес жасалған, қажет болған кезде жекеше әріптестер үшін мемлекеттік қолдаудың қосымша шараларын, шығындарды өтеу және табыс алу көздерін көздейтін мемлекеттік-жекешелік әріптестік шарты.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9. Оператор әлеуетті өнім берушіден Қағидалардың 8-тармағында көрсетілген құжаттар қоса берілген өтінім келіп түскен күннен бастап күнтізбелік он бес күннің ішінде олардың толықтығы мен дұрыстығына тексеру жүргізіп, тексерудің нәтижелері туралы қорытынды (бұдан әрі – қорытынды) шығарады.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Әлеуетті өнім беруші Қағидалардың 8-тармағында көрсетілген құжаттар пакеті толық, дұрыс ресімделген өтінішті ұсынған кезде оператор қорытынды шығарылған күннен бастап үш жұмыс күні ішінде оператор бекіткен нысан бойынша уәкілетті орган, оператор және әлеуетті өнім беруші арасында әлеуетті өнім беруші соның шеңберінде жатақханалардағы жаңа орындарды пайдалануға енгізетін техникалық және кәсіптік, орта білімнен кейінгі білім беру ұйымдарының студенттерін жатақханалардағы жаңадан енгізілген орындармен қамтамасыз ету жөніндегі алдын ала шартты (бұдан әрі – алдын ала шарт) жасасу рәсімін жүзеге асыру үшін әлеуетті өнім берушінің ұсынған құжаттары қоса тіркелген қорытындыны білім беру саласындағы уәкілетті органға жолдайды.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Оператор әлеуетті өнім берушінің Қағидалардың 8-тармағында көрсетілген құжаттардың толық емес топтамасын және (немесе) дұрыс ресімделмеген өтінішті ұсыну фактісін анықтаған кезде, оператор қорытынды шығарылған күннен бастап үш жұмыс күні ішінде әлеуетті өнім берушіге алдын ала шартты жасасудан бас тарту туралы негізделген және дәлелді жауабын жолдайды.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lastRenderedPageBreak/>
        <w:t>      10. Уәкілетті орган оператордан Қағидалардың 9 және 13-тармақтарында көрсетілген қорытындылар келіп түскен күннен бастап қырық бес күнтізбелік күн ішінде тиісінше:</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алдын ала шартты жасасу рәсімін жүзеге асырады;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2) уәкілетті орган, оператор және өнім беруші арасында шарт жасасу рәсімін жүзеге асырады.</w:t>
      </w:r>
    </w:p>
    <w:p w:rsidR="00A54176" w:rsidRPr="00A54176" w:rsidRDefault="00A54176" w:rsidP="00A54176">
      <w:pPr>
        <w:spacing w:after="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11. Шартты тапсырыс беруші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hyperlink r:id="rId21" w:anchor="z0" w:history="1">
        <w:r w:rsidRPr="00A54176">
          <w:rPr>
            <w:rFonts w:ascii="Courier New" w:eastAsia="Times New Roman" w:hAnsi="Courier New" w:cs="Courier New"/>
            <w:color w:val="073A5E"/>
            <w:spacing w:val="2"/>
            <w:sz w:val="20"/>
            <w:szCs w:val="20"/>
            <w:u w:val="single"/>
            <w:lang w:eastAsia="ru-RU"/>
          </w:rPr>
          <w:t>бұйрығымен</w:t>
        </w:r>
      </w:hyperlink>
      <w:r w:rsidRPr="00A5417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26502 болып тіркелді) бекітілген Мемлекеттік сатып алу веб-порталы арқылы мемлекеттік білім беру тапсырысының көрсетілетін қызметтерінің шарттарын жасасу қағидаларына сәйкес қалыптастырады.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12. Шарт бюджетті атқару жөніндегі орталық уәкілетті органның аумақтық бөлімшелерінде тіркелгеннен кейін күшіне енеді және ол бойынша міндеттемелер толық орындалғанға дейін қолданыста болады.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13. Мемлекеттік тапсырысты орналастыру үшін әлеуетті өнім беруші операторға жылжымайтын мүлікке тіркелген құқықтар (ауыртпалықтар) туралы анықтама мен оның техникалық сипаттамасын қоса бере отырып, жатақханада жаңа орындардың пайдалануға енгізілгенін және жатақхананың нысаналы мақсатын өзгертуге кемінде жиырма жылға құқық ауыртпалығының тіркелгенін растайтын құжаттардың көшірмесін ұсынады.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Оператор әлеуетті өнім берушіден Қағидалардың осы тармағында көрсетілген құжаттарды алған күннен бастап күнтізбелік он бес күннің ішінде қорытынды шығара отырып, олардың толықтығы мен дұрыстығына тексеру жүргізеді.</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Әлеуетті өнім беруші Қағидалардың осы тармағында көрсетілген құжаттарды дұрыс ресімдеп ұсынған кезде, оператор қорытынды шығарылған күннен бастап үш жұмыс күні ішінде әлеуетті өнім берушінің шартты жасасу рәсімін жүзеге асыру үшін ұсынған құжаттары қоса тіркелген қорытындыны уәкілетті органға жолдайды.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Оператор әлеуетті өнім берушінің Қағидалардың осы тармағында көрсетілген құжаттардың дұрыс ресімделмеген түрде ұсыну фактісін анықтаған кезде, қорытынды шығарылған күннен бастап үш жұмыс күні ішінде әлеуетті өнім берушіге шарт жасасудан бас тарту туралы негізделген және дәлелді жауабын жолдайды.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14. Мемлекеттік тапсырысты орналастыру мерзімі:</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 жетпіс екі ай – пайдалануға қабылдау актісі 2023 жылғы 1 қаңтардан кейін құқықтық кадастрда мемлекеттік тіркеуден өткен жаңа жатақхана салынған кезде;</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2) тоқсан алты ай – осы тармақтың 1) тармақшасында көзделмеген өзге де жағдайларда.</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xml:space="preserve">      Жатақхананың меншік иесі ауысқан кезде мемлекеттік тапсырысты орналастыру мерзімі жатақхананың алдыңғы меншік иесі кезінде орналастырылған мерзімнің осы </w:t>
      </w:r>
      <w:r w:rsidRPr="00A54176">
        <w:rPr>
          <w:rFonts w:ascii="Courier New" w:eastAsia="Times New Roman" w:hAnsi="Courier New" w:cs="Courier New"/>
          <w:color w:val="000000"/>
          <w:spacing w:val="2"/>
          <w:sz w:val="20"/>
          <w:szCs w:val="20"/>
          <w:lang w:eastAsia="ru-RU"/>
        </w:rPr>
        <w:lastRenderedPageBreak/>
        <w:t>тармақтың 1) – 2) тармақшаларында көрсетілген жатақхананың жаңа меншік иесінде орналастыру мерзіміне ара қатысы ескеріле отырып, қысқарады.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15. Мемлекеттік тапсырыс бойынша төлемдер Қағидалардың 5-тармағының 1) тармақшасының талаптары сақталған кезде жатақхана пайдалануға енгізіліп, жатақхананың нысаналы мақсатын өзгертуге кемінде жиырма жылға құқық ауыртпалығы тіркелгеннен кейін толық айға жүзеге асырылады, бөліктерге бөлінбейді.</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Төлемді жүзеге асыру үшін өнім беруші 15 желтоқсандағы жағдай бойынша берілетін желтоқсан айына реестрді қоспағанда, ай сайын Қағидалардың қосымшасына сәйкес нысан бойынша айдың соңғы күніндегі жағдайға жатақханадағы техникалық және кәсіптік, орта білімнен кейінгі білім беру ұйымдарының студенттері нақты орналасқан орындар туралы мәліметтерді қамтитын тізілімді ұсынады.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16. Егер оператор шарт жасалғанға дейін техникалық және кәсіптік, орта білімнен кейінгі білім беру ұйымдары студенттерінің нақты тұратынын растаған кезде мемлекеттік тапсырыс бойынша төлемдер Қағидалардың 15-тармағы сақталу шартымен өткен кезеңге жүзеге асырылады.</w:t>
      </w:r>
    </w:p>
    <w:tbl>
      <w:tblPr>
        <w:tblW w:w="13380" w:type="dxa"/>
        <w:tblCellMar>
          <w:left w:w="0" w:type="dxa"/>
          <w:right w:w="0" w:type="dxa"/>
        </w:tblCellMar>
        <w:tblLook w:val="04A0" w:firstRow="1" w:lastRow="0" w:firstColumn="1" w:lastColumn="0" w:noHBand="0" w:noVBand="1"/>
      </w:tblPr>
      <w:tblGrid>
        <w:gridCol w:w="8420"/>
        <w:gridCol w:w="4960"/>
      </w:tblGrid>
      <w:tr w:rsidR="00A54176" w:rsidRPr="00A54176" w:rsidTr="00A54176">
        <w:tc>
          <w:tcPr>
            <w:tcW w:w="5805" w:type="dxa"/>
            <w:tcBorders>
              <w:top w:val="nil"/>
              <w:left w:val="nil"/>
              <w:bottom w:val="nil"/>
              <w:right w:val="nil"/>
            </w:tcBorders>
            <w:shd w:val="clear" w:color="auto" w:fill="auto"/>
            <w:tcMar>
              <w:top w:w="45" w:type="dxa"/>
              <w:left w:w="75" w:type="dxa"/>
              <w:bottom w:w="45" w:type="dxa"/>
              <w:right w:w="75" w:type="dxa"/>
            </w:tcMar>
            <w:hideMark/>
          </w:tcPr>
          <w:p w:rsidR="00A54176" w:rsidRPr="00A54176" w:rsidRDefault="00A54176" w:rsidP="00A54176">
            <w:pPr>
              <w:spacing w:after="0" w:line="240" w:lineRule="auto"/>
              <w:jc w:val="center"/>
              <w:rPr>
                <w:rFonts w:ascii="Times New Roman" w:eastAsia="Times New Roman" w:hAnsi="Times New Roman" w:cs="Times New Roman"/>
                <w:sz w:val="20"/>
                <w:szCs w:val="20"/>
                <w:lang w:eastAsia="ru-RU"/>
              </w:rPr>
            </w:pPr>
            <w:r w:rsidRPr="00A5417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54176" w:rsidRPr="00A54176" w:rsidRDefault="00A54176" w:rsidP="00A54176">
            <w:pPr>
              <w:spacing w:after="0" w:line="240" w:lineRule="auto"/>
              <w:jc w:val="center"/>
              <w:rPr>
                <w:rFonts w:ascii="Times New Roman" w:eastAsia="Times New Roman" w:hAnsi="Times New Roman" w:cs="Times New Roman"/>
                <w:sz w:val="20"/>
                <w:szCs w:val="20"/>
                <w:lang w:eastAsia="ru-RU"/>
              </w:rPr>
            </w:pPr>
            <w:bookmarkStart w:id="1" w:name="z46"/>
            <w:bookmarkEnd w:id="1"/>
            <w:r w:rsidRPr="00A54176">
              <w:rPr>
                <w:rFonts w:ascii="Times New Roman" w:eastAsia="Times New Roman" w:hAnsi="Times New Roman" w:cs="Times New Roman"/>
                <w:sz w:val="20"/>
                <w:szCs w:val="20"/>
                <w:lang w:eastAsia="ru-RU"/>
              </w:rPr>
              <w:t>Техникалық және кәсіптік,</w:t>
            </w:r>
            <w:r w:rsidRPr="00A54176">
              <w:rPr>
                <w:rFonts w:ascii="Times New Roman" w:eastAsia="Times New Roman" w:hAnsi="Times New Roman" w:cs="Times New Roman"/>
                <w:sz w:val="20"/>
                <w:szCs w:val="20"/>
                <w:lang w:eastAsia="ru-RU"/>
              </w:rPr>
              <w:br/>
              <w:t>орта білімнен кейінгі білім беру</w:t>
            </w:r>
            <w:r w:rsidRPr="00A54176">
              <w:rPr>
                <w:rFonts w:ascii="Times New Roman" w:eastAsia="Times New Roman" w:hAnsi="Times New Roman" w:cs="Times New Roman"/>
                <w:sz w:val="20"/>
                <w:szCs w:val="20"/>
                <w:lang w:eastAsia="ru-RU"/>
              </w:rPr>
              <w:br/>
              <w:t>ұйымдарының студенттерін</w:t>
            </w:r>
            <w:r w:rsidRPr="00A54176">
              <w:rPr>
                <w:rFonts w:ascii="Times New Roman" w:eastAsia="Times New Roman" w:hAnsi="Times New Roman" w:cs="Times New Roman"/>
                <w:sz w:val="20"/>
                <w:szCs w:val="20"/>
                <w:lang w:eastAsia="ru-RU"/>
              </w:rPr>
              <w:br/>
              <w:t>жатақханалардағы орындармен</w:t>
            </w:r>
            <w:r w:rsidRPr="00A54176">
              <w:rPr>
                <w:rFonts w:ascii="Times New Roman" w:eastAsia="Times New Roman" w:hAnsi="Times New Roman" w:cs="Times New Roman"/>
                <w:sz w:val="20"/>
                <w:szCs w:val="20"/>
                <w:lang w:eastAsia="ru-RU"/>
              </w:rPr>
              <w:br/>
              <w:t>қамтамасыз етуге мемлекеттік</w:t>
            </w:r>
            <w:r w:rsidRPr="00A54176">
              <w:rPr>
                <w:rFonts w:ascii="Times New Roman" w:eastAsia="Times New Roman" w:hAnsi="Times New Roman" w:cs="Times New Roman"/>
                <w:sz w:val="20"/>
                <w:szCs w:val="20"/>
                <w:lang w:eastAsia="ru-RU"/>
              </w:rPr>
              <w:br/>
              <w:t>тапсырысты орналастыру</w:t>
            </w:r>
            <w:r w:rsidRPr="00A54176">
              <w:rPr>
                <w:rFonts w:ascii="Times New Roman" w:eastAsia="Times New Roman" w:hAnsi="Times New Roman" w:cs="Times New Roman"/>
                <w:sz w:val="20"/>
                <w:szCs w:val="20"/>
                <w:lang w:eastAsia="ru-RU"/>
              </w:rPr>
              <w:br/>
              <w:t>қағидаларына қосымша</w:t>
            </w:r>
            <w:r w:rsidRPr="00A54176">
              <w:rPr>
                <w:rFonts w:ascii="Times New Roman" w:eastAsia="Times New Roman" w:hAnsi="Times New Roman" w:cs="Times New Roman"/>
                <w:sz w:val="20"/>
                <w:szCs w:val="20"/>
                <w:lang w:eastAsia="ru-RU"/>
              </w:rPr>
              <w:br/>
              <w:t>Нысан</w:t>
            </w:r>
            <w:r w:rsidRPr="00A54176">
              <w:rPr>
                <w:rFonts w:ascii="Times New Roman" w:eastAsia="Times New Roman" w:hAnsi="Times New Roman" w:cs="Times New Roman"/>
                <w:sz w:val="20"/>
                <w:szCs w:val="20"/>
                <w:lang w:eastAsia="ru-RU"/>
              </w:rPr>
              <w:br/>
              <w:t>__________________________</w:t>
            </w:r>
            <w:r w:rsidRPr="00A54176">
              <w:rPr>
                <w:rFonts w:ascii="Times New Roman" w:eastAsia="Times New Roman" w:hAnsi="Times New Roman" w:cs="Times New Roman"/>
                <w:sz w:val="20"/>
                <w:szCs w:val="20"/>
                <w:lang w:eastAsia="ru-RU"/>
              </w:rPr>
              <w:br/>
              <w:t>(оператордың атауы)</w:t>
            </w:r>
          </w:p>
        </w:tc>
      </w:tr>
    </w:tbl>
    <w:p w:rsidR="00A54176" w:rsidRPr="00A54176" w:rsidRDefault="00A54176" w:rsidP="00A5417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54176">
        <w:rPr>
          <w:rFonts w:ascii="Courier New" w:eastAsia="Times New Roman" w:hAnsi="Courier New" w:cs="Courier New"/>
          <w:color w:val="1E1E1E"/>
          <w:sz w:val="32"/>
          <w:szCs w:val="32"/>
          <w:lang w:eastAsia="ru-RU"/>
        </w:rPr>
        <w:t>20___ жылғы "___"________ жағдай бойынша жатақханадағы адамдар нақты тұрып жатқан орындар туралы тізілім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3022"/>
        <w:gridCol w:w="2345"/>
        <w:gridCol w:w="5345"/>
        <w:gridCol w:w="1187"/>
        <w:gridCol w:w="1208"/>
      </w:tblGrid>
      <w:tr w:rsidR="00A54176" w:rsidRPr="00A54176" w:rsidTr="00A541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Тегі, аты, әкесінің аты (ол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Жеке сәйкестендіру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Оқитын жері (техникалық және кәсіптік, орта білімнен кейінгі білім беру ұйымын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Оқитын курсы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Оқу деңгейі</w:t>
            </w:r>
          </w:p>
        </w:tc>
      </w:tr>
      <w:tr w:rsidR="00A54176" w:rsidRPr="00A54176" w:rsidTr="00A541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r>
      <w:tr w:rsidR="00A54176" w:rsidRPr="00A54176" w:rsidTr="00A5417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4176" w:rsidRPr="00A54176" w:rsidRDefault="00A54176" w:rsidP="00A54176">
            <w:pPr>
              <w:spacing w:after="0" w:line="240" w:lineRule="auto"/>
              <w:rPr>
                <w:rFonts w:ascii="Times New Roman" w:eastAsia="Times New Roman" w:hAnsi="Times New Roman" w:cs="Times New Roman"/>
                <w:sz w:val="20"/>
                <w:szCs w:val="20"/>
                <w:lang w:eastAsia="ru-RU"/>
              </w:rPr>
            </w:pPr>
            <w:r w:rsidRPr="00A54176">
              <w:rPr>
                <w:rFonts w:ascii="Times New Roman" w:eastAsia="Times New Roman" w:hAnsi="Times New Roman" w:cs="Times New Roman"/>
                <w:sz w:val="20"/>
                <w:szCs w:val="20"/>
                <w:lang w:eastAsia="ru-RU"/>
              </w:rPr>
              <w:t>Жүктеу</w:t>
            </w:r>
          </w:p>
        </w:tc>
      </w:tr>
    </w:tbl>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Қолы</w:t>
      </w:r>
    </w:p>
    <w:p w:rsidR="00A54176" w:rsidRPr="00A54176" w:rsidRDefault="00A54176" w:rsidP="00A54176">
      <w:pPr>
        <w:spacing w:after="360" w:line="285" w:lineRule="atLeast"/>
        <w:textAlignment w:val="baseline"/>
        <w:rPr>
          <w:rFonts w:ascii="Courier New" w:eastAsia="Times New Roman" w:hAnsi="Courier New" w:cs="Courier New"/>
          <w:color w:val="000000"/>
          <w:spacing w:val="2"/>
          <w:sz w:val="20"/>
          <w:szCs w:val="20"/>
          <w:lang w:eastAsia="ru-RU"/>
        </w:rPr>
      </w:pPr>
      <w:r w:rsidRPr="00A54176">
        <w:rPr>
          <w:rFonts w:ascii="Courier New" w:eastAsia="Times New Roman" w:hAnsi="Courier New" w:cs="Courier New"/>
          <w:color w:val="000000"/>
          <w:spacing w:val="2"/>
          <w:sz w:val="20"/>
          <w:szCs w:val="20"/>
          <w:lang w:eastAsia="ru-RU"/>
        </w:rPr>
        <w:t>      Мөр орны (болған жағдайда) Күні</w:t>
      </w:r>
    </w:p>
    <w:p w:rsidR="00924E90" w:rsidRDefault="00924E90">
      <w:bookmarkStart w:id="2" w:name="_GoBack"/>
      <w:bookmarkEnd w:id="2"/>
    </w:p>
    <w:sectPr w:rsidR="00924E90" w:rsidSect="00A541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F3749"/>
    <w:multiLevelType w:val="multilevel"/>
    <w:tmpl w:val="723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C2"/>
    <w:rsid w:val="003229C2"/>
    <w:rsid w:val="00924E90"/>
    <w:rsid w:val="00A5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41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541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1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417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4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4176"/>
    <w:rPr>
      <w:color w:val="0000FF"/>
      <w:u w:val="single"/>
    </w:rPr>
  </w:style>
  <w:style w:type="paragraph" w:customStyle="1" w:styleId="note">
    <w:name w:val="note"/>
    <w:basedOn w:val="a"/>
    <w:rsid w:val="00A54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A54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41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541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1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417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4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4176"/>
    <w:rPr>
      <w:color w:val="0000FF"/>
      <w:u w:val="single"/>
    </w:rPr>
  </w:style>
  <w:style w:type="paragraph" w:customStyle="1" w:styleId="note">
    <w:name w:val="note"/>
    <w:basedOn w:val="a"/>
    <w:rsid w:val="00A54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A5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671580">
      <w:bodyDiv w:val="1"/>
      <w:marLeft w:val="0"/>
      <w:marRight w:val="0"/>
      <w:marTop w:val="0"/>
      <w:marBottom w:val="0"/>
      <w:divBdr>
        <w:top w:val="none" w:sz="0" w:space="0" w:color="auto"/>
        <w:left w:val="none" w:sz="0" w:space="0" w:color="auto"/>
        <w:bottom w:val="none" w:sz="0" w:space="0" w:color="auto"/>
        <w:right w:val="none" w:sz="0" w:space="0" w:color="auto"/>
      </w:divBdr>
      <w:divsChild>
        <w:div w:id="9112839">
          <w:marLeft w:val="0"/>
          <w:marRight w:val="0"/>
          <w:marTop w:val="0"/>
          <w:marBottom w:val="0"/>
          <w:divBdr>
            <w:top w:val="none" w:sz="0" w:space="0" w:color="auto"/>
            <w:left w:val="none" w:sz="0" w:space="0" w:color="auto"/>
            <w:bottom w:val="none" w:sz="0" w:space="0" w:color="auto"/>
            <w:right w:val="none" w:sz="0" w:space="0" w:color="auto"/>
          </w:divBdr>
        </w:div>
        <w:div w:id="1810051433">
          <w:marLeft w:val="0"/>
          <w:marRight w:val="0"/>
          <w:marTop w:val="0"/>
          <w:marBottom w:val="0"/>
          <w:divBdr>
            <w:top w:val="none" w:sz="0" w:space="0" w:color="auto"/>
            <w:left w:val="none" w:sz="0" w:space="0" w:color="auto"/>
            <w:bottom w:val="none" w:sz="0" w:space="0" w:color="auto"/>
            <w:right w:val="none" w:sz="0" w:space="0" w:color="auto"/>
          </w:divBdr>
          <w:divsChild>
            <w:div w:id="1001393359">
              <w:marLeft w:val="0"/>
              <w:marRight w:val="0"/>
              <w:marTop w:val="0"/>
              <w:marBottom w:val="0"/>
              <w:divBdr>
                <w:top w:val="none" w:sz="0" w:space="0" w:color="auto"/>
                <w:left w:val="none" w:sz="0" w:space="0" w:color="auto"/>
                <w:bottom w:val="none" w:sz="0" w:space="0" w:color="auto"/>
                <w:right w:val="none" w:sz="0" w:space="0" w:color="auto"/>
              </w:divBdr>
            </w:div>
          </w:divsChild>
        </w:div>
        <w:div w:id="399521601">
          <w:marLeft w:val="0"/>
          <w:marRight w:val="0"/>
          <w:marTop w:val="0"/>
          <w:marBottom w:val="0"/>
          <w:divBdr>
            <w:top w:val="none" w:sz="0" w:space="0" w:color="auto"/>
            <w:left w:val="none" w:sz="0" w:space="0" w:color="auto"/>
            <w:bottom w:val="none" w:sz="0" w:space="0" w:color="auto"/>
            <w:right w:val="none" w:sz="0" w:space="0" w:color="auto"/>
          </w:divBdr>
          <w:divsChild>
            <w:div w:id="19782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800017379/history" TargetMode="External"/><Relationship Id="rId13" Type="http://schemas.openxmlformats.org/officeDocument/2006/relationships/hyperlink" Target="https://adilet.zan.kz/kaz/docs/V2300033376" TargetMode="External"/><Relationship Id="rId18" Type="http://schemas.openxmlformats.org/officeDocument/2006/relationships/hyperlink" Target="https://adilet.zan.kz/kaz/docs/V2300033376" TargetMode="External"/><Relationship Id="rId3" Type="http://schemas.microsoft.com/office/2007/relationships/stylesWithEffects" Target="stylesWithEffects.xml"/><Relationship Id="rId21" Type="http://schemas.openxmlformats.org/officeDocument/2006/relationships/hyperlink" Target="https://adilet.zan.kz/kaz/docs/V2200026502" TargetMode="External"/><Relationship Id="rId7" Type="http://schemas.openxmlformats.org/officeDocument/2006/relationships/hyperlink" Target="https://adilet.zan.kz/kaz/docs/V1800017379/info"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 Type="http://schemas.openxmlformats.org/officeDocument/2006/relationships/styles" Target="styles.xml"/><Relationship Id="rId16" Type="http://schemas.openxmlformats.org/officeDocument/2006/relationships/hyperlink" Target="https://adilet.zan.kz/kaz/docs/V2300031721" TargetMode="External"/><Relationship Id="rId20" Type="http://schemas.openxmlformats.org/officeDocument/2006/relationships/hyperlink" Target="https://adilet.zan.kz/kaz/docs/V2300033376" TargetMode="External"/><Relationship Id="rId1" Type="http://schemas.openxmlformats.org/officeDocument/2006/relationships/numbering" Target="numbering.xml"/><Relationship Id="rId6" Type="http://schemas.openxmlformats.org/officeDocument/2006/relationships/hyperlink" Target="https://adilet.zan.kz/kaz/docs/V1800017379" TargetMode="External"/><Relationship Id="rId11" Type="http://schemas.openxmlformats.org/officeDocument/2006/relationships/hyperlink" Target="https://adilet.zan.kz/kaz/docs/V2300033376" TargetMode="External"/><Relationship Id="rId5" Type="http://schemas.openxmlformats.org/officeDocument/2006/relationships/webSettings" Target="webSettings.xml"/><Relationship Id="rId15" Type="http://schemas.openxmlformats.org/officeDocument/2006/relationships/hyperlink" Target="https://adilet.zan.kz/kaz/docs/V2300033376" TargetMode="External"/><Relationship Id="rId23" Type="http://schemas.openxmlformats.org/officeDocument/2006/relationships/theme" Target="theme/theme1.xml"/><Relationship Id="rId10" Type="http://schemas.openxmlformats.org/officeDocument/2006/relationships/hyperlink" Target="https://adilet.zan.kz/kaz/docs/V1800017379/download" TargetMode="External"/><Relationship Id="rId19" Type="http://schemas.openxmlformats.org/officeDocument/2006/relationships/hyperlink" Target="https://adilet.zan.kz/kaz/docs/V1800017380" TargetMode="External"/><Relationship Id="rId4" Type="http://schemas.openxmlformats.org/officeDocument/2006/relationships/settings" Target="settings.xml"/><Relationship Id="rId9" Type="http://schemas.openxmlformats.org/officeDocument/2006/relationships/hyperlink" Target="https://adilet.zan.kz/kaz/docs/V1800017379/links" TargetMode="External"/><Relationship Id="rId14" Type="http://schemas.openxmlformats.org/officeDocument/2006/relationships/hyperlink" Target="https://adilet.zan.kz/kaz/docs/V230003337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2461</Words>
  <Characters>14029</Characters>
  <Application>Microsoft Office Word</Application>
  <DocSecurity>0</DocSecurity>
  <Lines>116</Lines>
  <Paragraphs>32</Paragraphs>
  <ScaleCrop>false</ScaleCrop>
  <Company/>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2</cp:revision>
  <dcterms:created xsi:type="dcterms:W3CDTF">2024-05-24T06:48:00Z</dcterms:created>
  <dcterms:modified xsi:type="dcterms:W3CDTF">2024-05-24T06:48:00Z</dcterms:modified>
</cp:coreProperties>
</file>